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07C9" w14:textId="77777777" w:rsidR="004E2692" w:rsidRPr="004E2692" w:rsidRDefault="004E2692" w:rsidP="004E2692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692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4E7087AE" w14:textId="77777777" w:rsidR="004E2692" w:rsidRPr="004E2692" w:rsidRDefault="004E2692" w:rsidP="004E2692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692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14:paraId="4E11F9FF" w14:textId="77777777" w:rsidR="004E2692" w:rsidRPr="004E2692" w:rsidRDefault="004E2692" w:rsidP="004E2692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2692">
        <w:rPr>
          <w:rFonts w:ascii="Times New Roman" w:hAnsi="Times New Roman"/>
          <w:b/>
          <w:bCs/>
          <w:sz w:val="24"/>
          <w:szCs w:val="24"/>
          <w:u w:val="single"/>
        </w:rPr>
        <w:t>«Ландшафтно-экологическое планирование для оптимизации природопользования»</w:t>
      </w:r>
    </w:p>
    <w:p w14:paraId="22B09909" w14:textId="77777777" w:rsidR="004E2692" w:rsidRPr="004E2692" w:rsidRDefault="004E2692" w:rsidP="004E2692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BEBA93C" w14:textId="77777777" w:rsidR="004E2692" w:rsidRPr="004E2692" w:rsidRDefault="004E2692" w:rsidP="004E2692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E2692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4AC86120" w14:textId="77777777" w:rsidR="004E2692" w:rsidRPr="004E2692" w:rsidRDefault="004E2692" w:rsidP="004E269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92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4E2692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0442EC0F" w14:textId="77777777" w:rsidR="004E2692" w:rsidRPr="004E2692" w:rsidRDefault="004E2692" w:rsidP="004E2692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E2692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666B05A" w14:textId="77777777" w:rsidR="004E2692" w:rsidRPr="004E2692" w:rsidRDefault="004E2692" w:rsidP="004E269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2692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C88294F" w14:textId="77777777" w:rsidR="00546458" w:rsidRPr="004E2692" w:rsidRDefault="004E2692" w:rsidP="004E269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692">
        <w:rPr>
          <w:rFonts w:ascii="Times New Roman" w:hAnsi="Times New Roman"/>
          <w:bCs/>
          <w:kern w:val="3"/>
          <w:sz w:val="24"/>
          <w:szCs w:val="24"/>
        </w:rPr>
        <w:t>Профессиональных компетенций:</w:t>
      </w:r>
      <w:r w:rsidRPr="004E26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(ПК-10).</w:t>
      </w:r>
      <w:r w:rsidR="00546458" w:rsidRPr="00D22DD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. </w:t>
      </w:r>
    </w:p>
    <w:p w14:paraId="0EA5B9E2" w14:textId="77777777" w:rsidR="00E67DFF" w:rsidRPr="00D22DDA" w:rsidRDefault="0094503F" w:rsidP="004E269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22DD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06D8C216" w14:textId="77777777" w:rsidR="00546458" w:rsidRPr="00D22DDA" w:rsidRDefault="004E2692" w:rsidP="004E26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</w:t>
      </w:r>
      <w:r w:rsidR="007D3305" w:rsidRPr="004E26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="00546458" w:rsidRPr="00D22DDA">
        <w:rPr>
          <w:rFonts w:ascii="Times New Roman" w:hAnsi="Times New Roman"/>
          <w:sz w:val="24"/>
          <w:szCs w:val="24"/>
        </w:rPr>
        <w:t xml:space="preserve"> </w:t>
      </w:r>
      <w:r w:rsidR="000B6668" w:rsidRPr="00D22DDA">
        <w:rPr>
          <w:rFonts w:ascii="Times New Roman" w:eastAsia="Times New Roman" w:hAnsi="Times New Roman"/>
          <w:sz w:val="24"/>
          <w:szCs w:val="24"/>
          <w:lang w:eastAsia="ru-RU"/>
        </w:rPr>
        <w:t>основ ландшафтного планирования, особенностей</w:t>
      </w:r>
      <w:r w:rsidR="000B6668" w:rsidRPr="00D22DDA">
        <w:rPr>
          <w:rFonts w:ascii="Times New Roman" w:hAnsi="Times New Roman"/>
          <w:sz w:val="24"/>
          <w:szCs w:val="24"/>
        </w:rPr>
        <w:t xml:space="preserve"> оптимизации природопользования</w:t>
      </w:r>
      <w:r w:rsidR="00546458" w:rsidRPr="00D22D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49A7532" w14:textId="77777777" w:rsidR="007D3305" w:rsidRPr="00D22DDA" w:rsidRDefault="007D3305" w:rsidP="004E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6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546458" w:rsidRPr="00D22DDA">
        <w:rPr>
          <w:rFonts w:ascii="Times New Roman" w:hAnsi="Times New Roman"/>
          <w:sz w:val="24"/>
          <w:szCs w:val="24"/>
        </w:rPr>
        <w:t xml:space="preserve"> </w:t>
      </w:r>
      <w:r w:rsidR="000B6668" w:rsidRPr="00D22DDA">
        <w:rPr>
          <w:rFonts w:ascii="Times New Roman" w:hAnsi="Times New Roman"/>
          <w:sz w:val="24"/>
          <w:szCs w:val="24"/>
        </w:rPr>
        <w:t>планировать мероприятия по</w:t>
      </w:r>
      <w:r w:rsidR="000B6668" w:rsidRPr="00D22DDA">
        <w:rPr>
          <w:rFonts w:ascii="Times New Roman" w:hAnsi="Times New Roman"/>
          <w:bCs/>
          <w:sz w:val="24"/>
          <w:szCs w:val="24"/>
        </w:rPr>
        <w:t xml:space="preserve"> охране, преобразованию и восстановлению ландшафтов</w:t>
      </w:r>
      <w:r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48EE9A2" w14:textId="77777777" w:rsidR="007D3305" w:rsidRPr="00D22DDA" w:rsidRDefault="007D3305" w:rsidP="004E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6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="00546458" w:rsidRPr="00D22DDA">
        <w:rPr>
          <w:rFonts w:ascii="Times New Roman" w:hAnsi="Times New Roman"/>
          <w:sz w:val="24"/>
          <w:szCs w:val="24"/>
        </w:rPr>
        <w:t xml:space="preserve"> </w:t>
      </w:r>
      <w:r w:rsidR="000B6668" w:rsidRPr="00D22DDA">
        <w:rPr>
          <w:rFonts w:ascii="Times New Roman" w:eastAsia="Times New Roman" w:hAnsi="Times New Roman"/>
          <w:sz w:val="24"/>
          <w:szCs w:val="24"/>
          <w:lang w:eastAsia="ru-RU"/>
        </w:rPr>
        <w:t>оценки агрогеосистем, планирования и создания культурных ландшафтов</w:t>
      </w:r>
      <w:r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9A5F054" w14:textId="77777777" w:rsidR="006A538C" w:rsidRPr="00D22DDA" w:rsidRDefault="007D3305" w:rsidP="004E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6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="004E26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 w:rsidR="00546458" w:rsidRPr="00D22DDA">
        <w:rPr>
          <w:rFonts w:ascii="Times New Roman" w:hAnsi="Times New Roman"/>
          <w:sz w:val="24"/>
          <w:szCs w:val="24"/>
        </w:rPr>
        <w:t xml:space="preserve"> </w:t>
      </w:r>
      <w:r w:rsidR="00C4054B" w:rsidRPr="00D22DDA">
        <w:rPr>
          <w:rFonts w:ascii="Times New Roman" w:hAnsi="Times New Roman"/>
          <w:sz w:val="24"/>
          <w:szCs w:val="24"/>
        </w:rPr>
        <w:t>использование теоретических знаний и практических навыков для решения соответствующих профессиональных задач</w:t>
      </w:r>
      <w:r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E017F62" w14:textId="77777777" w:rsidR="007D3305" w:rsidRPr="00D22DDA" w:rsidRDefault="004E2692" w:rsidP="004E26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D22DD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7A80CDA1" w14:textId="77777777" w:rsidR="007B6AA5" w:rsidRPr="00D22DDA" w:rsidRDefault="009653CB" w:rsidP="004E2692">
      <w:pPr>
        <w:pStyle w:val="a6"/>
        <w:ind w:left="-57" w:right="-57" w:firstLine="766"/>
        <w:rPr>
          <w:sz w:val="24"/>
          <w:lang w:val="ru-RU"/>
        </w:rPr>
      </w:pPr>
      <w:r w:rsidRPr="00D22DDA">
        <w:rPr>
          <w:sz w:val="24"/>
        </w:rPr>
        <w:t>Общие принципы и понятия ландшафтного планирования</w:t>
      </w:r>
      <w:r w:rsidRPr="00D22DDA">
        <w:rPr>
          <w:sz w:val="24"/>
          <w:lang w:val="ru-RU"/>
        </w:rPr>
        <w:t>.</w:t>
      </w:r>
      <w:r w:rsidRPr="00D22DDA">
        <w:rPr>
          <w:sz w:val="24"/>
        </w:rPr>
        <w:t xml:space="preserve"> Культурный ландшафт как цель и средство экологической организации территории</w:t>
      </w:r>
      <w:r w:rsidRPr="00D22DDA">
        <w:rPr>
          <w:sz w:val="24"/>
          <w:lang w:val="ru-RU"/>
        </w:rPr>
        <w:t>.</w:t>
      </w:r>
      <w:r w:rsidRPr="00D22DDA">
        <w:rPr>
          <w:sz w:val="24"/>
        </w:rPr>
        <w:t xml:space="preserve"> Структура и оценка факторов развития сельскохозяйственного природопользования</w:t>
      </w:r>
      <w:r w:rsidRPr="00D22DDA">
        <w:rPr>
          <w:sz w:val="24"/>
          <w:lang w:val="ru-RU"/>
        </w:rPr>
        <w:t>.</w:t>
      </w:r>
      <w:r w:rsidRPr="00D22DDA">
        <w:rPr>
          <w:sz w:val="24"/>
        </w:rPr>
        <w:t xml:space="preserve"> Агроприродный потенциал территории</w:t>
      </w:r>
      <w:r w:rsidRPr="00D22DDA">
        <w:rPr>
          <w:sz w:val="24"/>
          <w:lang w:val="ru-RU"/>
        </w:rPr>
        <w:t>.</w:t>
      </w:r>
      <w:r w:rsidRPr="00D22DDA">
        <w:rPr>
          <w:sz w:val="24"/>
        </w:rPr>
        <w:t xml:space="preserve"> Функциональное зонирование природопользования</w:t>
      </w:r>
      <w:r w:rsidRPr="00D22DDA">
        <w:rPr>
          <w:sz w:val="24"/>
          <w:lang w:val="ru-RU"/>
        </w:rPr>
        <w:t>.</w:t>
      </w:r>
      <w:r w:rsidRPr="00D22DDA">
        <w:rPr>
          <w:sz w:val="24"/>
        </w:rPr>
        <w:t xml:space="preserve"> Основные направления развития и пути решения эколого-экономических проблем</w:t>
      </w:r>
    </w:p>
    <w:p w14:paraId="3A5DA36F" w14:textId="77777777" w:rsidR="004E2692" w:rsidRPr="004E2692" w:rsidRDefault="004E2692" w:rsidP="004E2692">
      <w:pPr>
        <w:numPr>
          <w:ilvl w:val="0"/>
          <w:numId w:val="12"/>
        </w:numPr>
        <w:spacing w:after="0" w:line="228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26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E26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4E2692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14:paraId="35539C3C" w14:textId="6D914561" w:rsidR="00734E84" w:rsidRPr="00D22DDA" w:rsidRDefault="004E2692" w:rsidP="004E26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26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="00E67DFF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="00E67DFF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33017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="00E67DFF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33017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-х. </w:t>
      </w:r>
      <w:r w:rsidR="00E67DFF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="00E67DFF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67DFF" w:rsidRPr="00D22D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67DFF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</w:t>
      </w:r>
      <w:r w:rsidR="00D52850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3017" w:rsidRPr="00D22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кафедры агрохимии и экологии имени профессора Е.В. Агафонова </w:t>
      </w:r>
      <w:r w:rsidR="001B26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Пугач Е.И.</w:t>
      </w:r>
    </w:p>
    <w:sectPr w:rsidR="00734E84" w:rsidRPr="00D22DDA" w:rsidSect="00D22D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86"/>
    <w:rsid w:val="000015BB"/>
    <w:rsid w:val="000A0DE2"/>
    <w:rsid w:val="000B6668"/>
    <w:rsid w:val="000E4BD6"/>
    <w:rsid w:val="001220FA"/>
    <w:rsid w:val="00170B4E"/>
    <w:rsid w:val="001B1602"/>
    <w:rsid w:val="001B263E"/>
    <w:rsid w:val="0025730D"/>
    <w:rsid w:val="00271908"/>
    <w:rsid w:val="00321F21"/>
    <w:rsid w:val="003E4430"/>
    <w:rsid w:val="00472A86"/>
    <w:rsid w:val="004E2692"/>
    <w:rsid w:val="00546458"/>
    <w:rsid w:val="00551A4C"/>
    <w:rsid w:val="005826C2"/>
    <w:rsid w:val="006A538C"/>
    <w:rsid w:val="006D047F"/>
    <w:rsid w:val="00734E84"/>
    <w:rsid w:val="00793C0A"/>
    <w:rsid w:val="007B6AA5"/>
    <w:rsid w:val="007D3305"/>
    <w:rsid w:val="008073CC"/>
    <w:rsid w:val="00841DBE"/>
    <w:rsid w:val="008A3634"/>
    <w:rsid w:val="008B7D05"/>
    <w:rsid w:val="00911437"/>
    <w:rsid w:val="0094503F"/>
    <w:rsid w:val="009653CB"/>
    <w:rsid w:val="00AC463D"/>
    <w:rsid w:val="00AF4CDB"/>
    <w:rsid w:val="00B17FAD"/>
    <w:rsid w:val="00B51E19"/>
    <w:rsid w:val="00B60C5F"/>
    <w:rsid w:val="00BA4508"/>
    <w:rsid w:val="00C15AC5"/>
    <w:rsid w:val="00C33017"/>
    <w:rsid w:val="00C4054B"/>
    <w:rsid w:val="00C56FB5"/>
    <w:rsid w:val="00CA641C"/>
    <w:rsid w:val="00CD552A"/>
    <w:rsid w:val="00D22DDA"/>
    <w:rsid w:val="00D52850"/>
    <w:rsid w:val="00DE38F4"/>
    <w:rsid w:val="00E50766"/>
    <w:rsid w:val="00E63459"/>
    <w:rsid w:val="00E67DFF"/>
    <w:rsid w:val="00EC6FFC"/>
    <w:rsid w:val="00F354A5"/>
    <w:rsid w:val="00F42F36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DA84F"/>
  <w15:docId w15:val="{A5CE486F-A11B-4C60-A60B-BC6AE64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2017-11-15T09:30:00Z</cp:lastPrinted>
  <dcterms:created xsi:type="dcterms:W3CDTF">2018-05-04T11:06:00Z</dcterms:created>
  <dcterms:modified xsi:type="dcterms:W3CDTF">2021-09-17T10:06:00Z</dcterms:modified>
</cp:coreProperties>
</file>